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DAE" w:rsidRPr="003635BC" w:rsidRDefault="00C31DAE" w:rsidP="00C31DA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Физ</w:t>
      </w:r>
      <w:bookmarkStart w:id="0" w:name="_GoBack"/>
      <w:bookmarkEnd w:id="0"/>
      <w:r>
        <w:rPr>
          <w:b/>
          <w:sz w:val="40"/>
          <w:szCs w:val="40"/>
        </w:rPr>
        <w:t>ика. 9 класс.</w:t>
      </w:r>
    </w:p>
    <w:p w:rsidR="00C31DAE" w:rsidRDefault="00C31DAE" w:rsidP="00C31DAE"/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4395"/>
        <w:gridCol w:w="1276"/>
        <w:gridCol w:w="1276"/>
        <w:gridCol w:w="2693"/>
      </w:tblGrid>
      <w:tr w:rsidR="00C31DAE" w:rsidRPr="00795C5F" w:rsidTr="00F7711A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Разделы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DAE" w:rsidRDefault="00C31DAE" w:rsidP="00F7711A">
            <w:pPr>
              <w:rPr>
                <w:b/>
              </w:rPr>
            </w:pPr>
            <w:r w:rsidRPr="00795C5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</w:p>
          <w:p w:rsidR="00C31DAE" w:rsidRPr="00795C5F" w:rsidRDefault="00C31DAE" w:rsidP="00F7711A">
            <w:pPr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jc w:val="center"/>
              <w:rPr>
                <w:b/>
              </w:rPr>
            </w:pPr>
          </w:p>
          <w:p w:rsidR="00C31DAE" w:rsidRPr="00795C5F" w:rsidRDefault="00C31DAE" w:rsidP="00F7711A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Даты проведения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DAE" w:rsidRDefault="00C31DAE" w:rsidP="00F7711A">
            <w:pPr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C31DAE" w:rsidRPr="00795C5F" w:rsidTr="00F7711A">
        <w:trPr>
          <w:trHeight w:val="66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795C5F" w:rsidRDefault="00C31DAE" w:rsidP="00F7711A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pPr>
              <w:jc w:val="center"/>
              <w:rPr>
                <w:b/>
              </w:rPr>
            </w:pPr>
          </w:p>
        </w:tc>
      </w:tr>
      <w:tr w:rsidR="00C31DAE" w:rsidRPr="00795C5F" w:rsidTr="00F7711A">
        <w:trPr>
          <w:cantSplit/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D4546E">
              <w:rPr>
                <w:b/>
                <w:sz w:val="32"/>
                <w:szCs w:val="32"/>
                <w:u w:val="single"/>
              </w:rPr>
              <w:t>Законы взаимодействия и движения тел</w:t>
            </w:r>
            <w:r>
              <w:rPr>
                <w:b/>
                <w:sz w:val="32"/>
                <w:szCs w:val="32"/>
                <w:u w:val="single"/>
              </w:rPr>
              <w:t xml:space="preserve"> 26 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Кинематика – 11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31DAE" w:rsidRPr="00795C5F" w:rsidTr="00F7711A">
        <w:trPr>
          <w:cantSplit/>
          <w:trHeight w:val="5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ТБ в кабинете физики. Материальная точка. Система отсчёта.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Перемещение.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Скорость прямолинейного равномерного движения.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Прямолинейное равноускоренное движение: мгновенная скорость, ускорение, перемещение.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Графики зависимости кинематических величин от времени при равномерном и равноускоренном движении.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на расчёт скорости, ускорения, пути при равноускоренном движении.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8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F0BAB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F0BAB" w:rsidRDefault="00C31DAE" w:rsidP="00F7711A">
            <w:pPr>
              <w:rPr>
                <w:b/>
              </w:rPr>
            </w:pPr>
            <w:r w:rsidRPr="002F0BAB">
              <w:rPr>
                <w:b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795C5F">
              <w:rPr>
                <w:b/>
              </w:rPr>
              <w:t>ТБ. Лабораторная работа № 1 «Исследование равноускоренного движения без начальной скорости».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Желоб, шарик, цилиндр, метроном.</w:t>
            </w:r>
          </w:p>
        </w:tc>
      </w:tr>
      <w:tr w:rsidR="00C31DAE" w:rsidRPr="00795C5F" w:rsidTr="00F7711A">
        <w:trPr>
          <w:cantSplit/>
          <w:trHeight w:val="7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F0BAB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F0BAB" w:rsidRDefault="00C31DAE" w:rsidP="00F7711A">
            <w:r w:rsidRPr="002F0BAB"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</w:rPr>
            </w:pPr>
            <w:r>
              <w:t>Относительность механического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8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E57D9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E57D9E" w:rsidRDefault="00C31DAE" w:rsidP="00F7711A">
            <w:r w:rsidRPr="00E57D9E"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Геоцентрическая и гелиоцентрическая системы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E57D9E" w:rsidRDefault="00C31DAE" w:rsidP="00F7711A">
            <w: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по теме «Кинематика».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Интерактивная доска</w:t>
            </w:r>
            <w:r w:rsidRPr="00B93F8C">
              <w:t>.</w:t>
            </w:r>
          </w:p>
        </w:tc>
      </w:tr>
      <w:tr w:rsidR="00C31DAE" w:rsidRPr="00795C5F" w:rsidTr="00F7711A">
        <w:trPr>
          <w:cantSplit/>
          <w:trHeight w:val="6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F0BAB" w:rsidRDefault="00C31DAE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F0BAB" w:rsidRDefault="00C31DAE" w:rsidP="00F7711A">
            <w:pPr>
              <w:rPr>
                <w:b/>
                <w:u w:val="single"/>
              </w:rPr>
            </w:pPr>
            <w:r w:rsidRPr="002F0BAB">
              <w:rPr>
                <w:b/>
                <w:u w:val="single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795C5F">
              <w:rPr>
                <w:b/>
                <w:u w:val="single"/>
              </w:rPr>
              <w:t>Контрольная работа № 1 по теме «Кинематика».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F0BAB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F0BAB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u w:val="single"/>
              </w:rPr>
            </w:pPr>
            <w:r w:rsidRPr="00795C5F">
              <w:rPr>
                <w:b/>
                <w:sz w:val="28"/>
                <w:szCs w:val="28"/>
              </w:rPr>
              <w:t>Динамика</w:t>
            </w:r>
            <w:r>
              <w:rPr>
                <w:b/>
                <w:sz w:val="28"/>
                <w:szCs w:val="28"/>
              </w:rPr>
              <w:t xml:space="preserve"> – 11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31DAE" w:rsidRPr="00795C5F" w:rsidTr="00F7711A">
        <w:trPr>
          <w:cantSplit/>
          <w:trHeight w:val="5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F0BAB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2F0BAB">
              <w:t>12.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  <w:r>
              <w:t xml:space="preserve">Инерциальная система отсчёта.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13.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Первый, второй и третий законы Ньютона.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14.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на законы Ньютона.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Динамометры.</w:t>
            </w:r>
          </w:p>
        </w:tc>
      </w:tr>
      <w:tr w:rsidR="00C31DAE" w:rsidRPr="00795C5F" w:rsidTr="00F7711A">
        <w:trPr>
          <w:cantSplit/>
          <w:trHeight w:val="5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15.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Свободное падение.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16.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по теме «Свободное падение».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4546E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4546E" w:rsidRDefault="00C31DAE" w:rsidP="00F7711A">
            <w:pPr>
              <w:rPr>
                <w:b/>
              </w:rPr>
            </w:pPr>
            <w:r w:rsidRPr="00D4546E">
              <w:rPr>
                <w:b/>
              </w:rPr>
              <w:t>17.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4546E" w:rsidRDefault="00C31DAE" w:rsidP="00F7711A">
            <w:r w:rsidRPr="00795C5F">
              <w:rPr>
                <w:b/>
              </w:rPr>
              <w:t>ТБ. Лабораторная работа № 2 «Измерение ускорения свободного падения».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Штатив, шарик на нити, секундомер.</w:t>
            </w:r>
          </w:p>
        </w:tc>
      </w:tr>
      <w:tr w:rsidR="00C31DAE" w:rsidRPr="00795C5F" w:rsidTr="00F7711A">
        <w:trPr>
          <w:cantSplit/>
          <w:trHeight w:val="5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037D4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037D4E" w:rsidRDefault="00C31DAE" w:rsidP="00F7711A">
            <w:r w:rsidRPr="00037D4E">
              <w:t>18.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D4546E">
              <w:t>Невесомость.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037D4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037D4E" w:rsidRDefault="00C31DAE" w:rsidP="00F7711A">
            <w:r w:rsidRPr="00037D4E">
              <w:t>19.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на законы Ньютона.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20.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Закон всемирного тяготения.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4546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4546E" w:rsidRDefault="00C31DAE" w:rsidP="00F7711A">
            <w:r w:rsidRPr="00D4546E">
              <w:t>21.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Закон всемирного тяготения.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22.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по теме «Динамика».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pPr>
              <w:jc w:val="center"/>
            </w:pPr>
            <w:r w:rsidRPr="00795C5F">
              <w:rPr>
                <w:b/>
                <w:sz w:val="28"/>
                <w:szCs w:val="28"/>
              </w:rPr>
              <w:t>Закон сохранения импульса</w:t>
            </w:r>
            <w:r>
              <w:rPr>
                <w:b/>
                <w:sz w:val="28"/>
                <w:szCs w:val="28"/>
              </w:rPr>
              <w:t xml:space="preserve"> – 4ч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5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23.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Импульс. Закон сохранения импульса.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24.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Реактивное движение.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Сегнерово колесо.</w:t>
            </w:r>
          </w:p>
        </w:tc>
      </w:tr>
      <w:tr w:rsidR="00C31DAE" w:rsidRPr="00795C5F" w:rsidTr="00F7711A">
        <w:trPr>
          <w:cantSplit/>
          <w:trHeight w:val="5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25.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Решение задач по теме «Динамика».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2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Pr="00D4546E" w:rsidRDefault="00C31DAE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4546E" w:rsidRDefault="00C31DAE" w:rsidP="00F7711A">
            <w:pPr>
              <w:rPr>
                <w:b/>
                <w:u w:val="single"/>
              </w:rPr>
            </w:pPr>
            <w:r w:rsidRPr="00D4546E">
              <w:rPr>
                <w:b/>
                <w:u w:val="single"/>
              </w:rPr>
              <w:t>26.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u w:val="single"/>
              </w:rPr>
            </w:pPr>
            <w:r w:rsidRPr="00795C5F">
              <w:rPr>
                <w:b/>
                <w:u w:val="single"/>
              </w:rPr>
              <w:t>Контрольная работа № 2 по теме «Динамика».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4546E" w:rsidRDefault="00C31DAE" w:rsidP="00F7711A">
            <w:pPr>
              <w:ind w:left="113" w:right="113"/>
              <w:jc w:val="center"/>
            </w:pPr>
            <w:r w:rsidRPr="00D4546E">
              <w:rPr>
                <w:b/>
                <w:sz w:val="32"/>
                <w:szCs w:val="32"/>
                <w:u w:val="single"/>
              </w:rPr>
              <w:t>Механические колебания и волны. Звук</w:t>
            </w:r>
            <w:r>
              <w:rPr>
                <w:b/>
                <w:sz w:val="32"/>
                <w:szCs w:val="32"/>
                <w:u w:val="single"/>
              </w:rPr>
              <w:t>. – 10 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D4546E">
              <w:t>27.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32"/>
                <w:szCs w:val="32"/>
              </w:rPr>
            </w:pPr>
            <w:r>
              <w:t>Колебательное движение. Колебания груза на пружине. Свободные колебания. Колебательная система. Маятник. Амплитуда, период, частота колебаний.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Математический и пружинный маятники.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pPr>
              <w:rPr>
                <w:b/>
              </w:rPr>
            </w:pPr>
            <w:r w:rsidRPr="00DF26F5">
              <w:rPr>
                <w:b/>
              </w:rPr>
              <w:t>28.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rPr>
                <w:b/>
              </w:rPr>
              <w:t>ТБ. Лабораторная работа № 3</w:t>
            </w:r>
            <w:r w:rsidRPr="00795C5F">
              <w:rPr>
                <w:b/>
              </w:rPr>
              <w:t xml:space="preserve"> «Исследование зависимо</w:t>
            </w:r>
            <w:r>
              <w:rPr>
                <w:b/>
              </w:rPr>
              <w:t xml:space="preserve">сти периода </w:t>
            </w:r>
            <w:r w:rsidRPr="00795C5F">
              <w:rPr>
                <w:b/>
              </w:rPr>
              <w:t xml:space="preserve">колебаний </w:t>
            </w:r>
            <w:r>
              <w:rPr>
                <w:b/>
              </w:rPr>
              <w:t xml:space="preserve">пружинного </w:t>
            </w:r>
            <w:r w:rsidRPr="00795C5F">
              <w:rPr>
                <w:b/>
              </w:rPr>
              <w:t xml:space="preserve">маятника от </w:t>
            </w:r>
            <w:r>
              <w:rPr>
                <w:b/>
              </w:rPr>
              <w:t>массы груза и жёсткости пружины</w:t>
            </w:r>
            <w:r w:rsidRPr="00795C5F">
              <w:rPr>
                <w:b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Штатив, пружина, грузы, секундомер.</w:t>
            </w:r>
          </w:p>
        </w:tc>
      </w:tr>
      <w:tr w:rsidR="00C31DAE" w:rsidRPr="00795C5F" w:rsidTr="00F7711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r w:rsidRPr="00DF26F5">
              <w:t>29.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Превращение энергии при колебательном движении. Затухающие колебания.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pPr>
              <w:rPr>
                <w:b/>
              </w:rPr>
            </w:pPr>
            <w:r w:rsidRPr="00DF26F5">
              <w:rPr>
                <w:b/>
              </w:rPr>
              <w:t>30.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rPr>
                <w:b/>
              </w:rPr>
              <w:t>ТБ. Лабораторная работа № 4</w:t>
            </w:r>
            <w:r w:rsidRPr="00795C5F">
              <w:rPr>
                <w:b/>
              </w:rPr>
              <w:t xml:space="preserve"> «Исследование зависимости периода и частоты свободных колебаний </w:t>
            </w:r>
            <w:r>
              <w:rPr>
                <w:b/>
              </w:rPr>
              <w:t xml:space="preserve">нитяного </w:t>
            </w:r>
            <w:r w:rsidRPr="00795C5F">
              <w:rPr>
                <w:b/>
              </w:rPr>
              <w:t>маятника от длины</w:t>
            </w:r>
            <w:r>
              <w:rPr>
                <w:b/>
              </w:rPr>
              <w:t xml:space="preserve"> нити</w:t>
            </w:r>
            <w:r w:rsidRPr="00795C5F">
              <w:rPr>
                <w:b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Штатив, шарик на нити, секундомер.</w:t>
            </w:r>
          </w:p>
        </w:tc>
      </w:tr>
      <w:tr w:rsidR="00C31DAE" w:rsidRPr="00795C5F" w:rsidTr="00F7711A">
        <w:trPr>
          <w:cantSplit/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r w:rsidRPr="00DF26F5">
              <w:t>31.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Вынужденные колебания. Резонанс.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Маятник.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32.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Распространение колебаний в упругих средах. Поперечные и продольные волны. Длина волны. Связь длины волны со скоростью её распространения и периодом (частотой).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2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33.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Звуковые волны. Скорость звука.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 xml:space="preserve">Камертон. </w:t>
            </w:r>
          </w:p>
        </w:tc>
      </w:tr>
      <w:tr w:rsidR="00C31DAE" w:rsidRPr="00795C5F" w:rsidTr="00F7711A">
        <w:trPr>
          <w:cantSplit/>
          <w:trHeight w:val="5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34.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Высота, тембр и громкость звука.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35.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Звуковой резонанс.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pPr>
              <w:rPr>
                <w:b/>
                <w:u w:val="single"/>
              </w:rPr>
            </w:pPr>
            <w:r w:rsidRPr="00DF26F5">
              <w:rPr>
                <w:b/>
                <w:u w:val="single"/>
              </w:rPr>
              <w:t>36.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pPr>
              <w:rPr>
                <w:b/>
                <w:u w:val="single"/>
              </w:rPr>
            </w:pPr>
            <w:r w:rsidRPr="00795C5F">
              <w:rPr>
                <w:b/>
                <w:u w:val="single"/>
              </w:rPr>
              <w:t>Контрольная работа № 3 по теме «Механические колебания и волны. Звук».</w:t>
            </w:r>
          </w:p>
          <w:p w:rsidR="00C31DAE" w:rsidRDefault="00C31DAE" w:rsidP="00F7711A">
            <w:pPr>
              <w:rPr>
                <w:b/>
                <w:u w:val="single"/>
              </w:rPr>
            </w:pPr>
          </w:p>
          <w:p w:rsidR="00C31DAE" w:rsidRDefault="00C31DAE" w:rsidP="00F7711A">
            <w:pPr>
              <w:rPr>
                <w:b/>
                <w:u w:val="single"/>
              </w:rPr>
            </w:pPr>
          </w:p>
          <w:p w:rsidR="00C31DAE" w:rsidRPr="003A5D55" w:rsidRDefault="00C31DAE" w:rsidP="00F7711A">
            <w:pPr>
              <w:rPr>
                <w:b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7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  <w:r>
              <w:rPr>
                <w:b/>
                <w:sz w:val="32"/>
                <w:szCs w:val="32"/>
                <w:u w:val="single"/>
              </w:rPr>
              <w:lastRenderedPageBreak/>
              <w:t>Электромагнитное поле 17ч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277EE2" w:rsidRDefault="00C31DAE" w:rsidP="00F771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Магнитное поле 4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5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DF26F5" w:rsidRDefault="00C31DAE" w:rsidP="00F7711A">
            <w:r>
              <w:t>37.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u w:val="single"/>
              </w:rPr>
            </w:pPr>
            <w:r>
              <w:t>Однородное и неоднородное магнитное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Магниты.</w:t>
            </w:r>
          </w:p>
        </w:tc>
      </w:tr>
      <w:tr w:rsidR="00C31DAE" w:rsidRPr="00795C5F" w:rsidTr="00F7711A">
        <w:trPr>
          <w:cantSplit/>
          <w:trHeight w:val="5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DF26F5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32"/>
                <w:szCs w:val="32"/>
              </w:rPr>
            </w:pPr>
            <w:r w:rsidRPr="00DF26F5">
              <w:t>38.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32"/>
                <w:szCs w:val="32"/>
              </w:rPr>
            </w:pPr>
            <w:r>
              <w:t>Направление тока и направление линий его магнитного поля. Правило буравчика.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863E5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863E5" w:rsidRDefault="00C31DAE" w:rsidP="00F7711A">
            <w:r w:rsidRPr="002863E5">
              <w:t>39.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Обнаружение магнитного поля. Правило левой руки.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Источник тока, штатив, ключ, реостат, проводник, магнит.</w:t>
            </w:r>
          </w:p>
        </w:tc>
      </w:tr>
      <w:tr w:rsidR="00C31DAE" w:rsidRPr="00795C5F" w:rsidTr="00F7711A">
        <w:trPr>
          <w:cantSplit/>
          <w:trHeight w:val="5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Индукция магнитного поля. Магнитный поток.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77EE2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Электромагнитная индукция –4ч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Опыты Фарадея. Электромагнитная индукция.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Миллиамперметр, катушка-моток, магнит.</w:t>
            </w:r>
          </w:p>
        </w:tc>
      </w:tr>
      <w:tr w:rsidR="00C31DAE" w:rsidRPr="00795C5F" w:rsidTr="00F7711A">
        <w:trPr>
          <w:cantSplit/>
          <w:trHeight w:val="5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Направление индукционного тока. Правило Ленца.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pPr>
              <w:rPr>
                <w:b/>
              </w:rPr>
            </w:pPr>
            <w:r w:rsidRPr="00B44203">
              <w:rPr>
                <w:b/>
              </w:rPr>
              <w:t>43.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rPr>
                <w:b/>
              </w:rPr>
              <w:t>ТБ. Лабораторная работа № 5</w:t>
            </w:r>
            <w:r w:rsidRPr="00795C5F">
              <w:rPr>
                <w:b/>
              </w:rPr>
              <w:t xml:space="preserve"> «Изучение явления электромагнитной индукции».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Миллиамперметр, катушка-моток, магнит, источник питания, катушка с сердечником, реостат, ключ.</w:t>
            </w:r>
          </w:p>
        </w:tc>
      </w:tr>
      <w:tr w:rsidR="00C31DAE" w:rsidRPr="00795C5F" w:rsidTr="00F7711A"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r w:rsidRPr="00B44203">
              <w:t>44.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52592E" w:rsidRDefault="00C31DAE" w:rsidP="00F7711A">
            <w:r>
              <w:t>Явление самоиндукции.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77EE2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Колебания и волны – 9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r w:rsidRPr="00795C5F">
              <w:t>45.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Переменный ток. Генератор переменного тока. Преобразования энергии в электрогенераторах. Трансформатор. Передача электрической энергии на расстояние.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674D0F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674D0F" w:rsidRDefault="00C31DAE" w:rsidP="00F7711A">
            <w:r w:rsidRPr="00674D0F">
              <w:t>46.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Конденсатор. Колебательный контур. Получение электромагнитных колебаний.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Принципы радиосвязи и телевидения.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49.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Электромагнитная природа света.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4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52592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52592E" w:rsidRDefault="00C31DAE" w:rsidP="00F7711A">
            <w:r w:rsidRPr="0052592E">
              <w:t>50.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A15F3" w:rsidRDefault="00C31DAE" w:rsidP="00F7711A">
            <w:r w:rsidRPr="00BA15F3">
              <w:t xml:space="preserve">Преломление света. </w:t>
            </w:r>
            <w:r>
              <w:t xml:space="preserve">Показатель преломления.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F5742E"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4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</w:rPr>
            </w:pPr>
            <w:r>
              <w:t>51.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Дисперсия света. Типы оптических спектров.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F5742E"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7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pPr>
              <w:rPr>
                <w:b/>
                <w:sz w:val="28"/>
                <w:szCs w:val="28"/>
              </w:rPr>
            </w:pPr>
            <w:r w:rsidRPr="00B44203">
              <w:rPr>
                <w:b/>
              </w:rPr>
              <w:t>52.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rPr>
                <w:b/>
              </w:rPr>
              <w:t>ТБ. Лабораторная работа № 6</w:t>
            </w:r>
            <w:r w:rsidRPr="00795C5F">
              <w:rPr>
                <w:b/>
              </w:rPr>
              <w:t xml:space="preserve"> «</w:t>
            </w:r>
            <w:r>
              <w:rPr>
                <w:b/>
              </w:rPr>
              <w:t>Наблюдение сплошного и линейчатых спектров</w:t>
            </w:r>
            <w:r w:rsidRPr="00795C5F">
              <w:rPr>
                <w:b/>
              </w:rPr>
              <w:t>».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64F13" w:rsidRDefault="00C31DAE" w:rsidP="00F7711A">
            <w:r>
              <w:t>Спектральные трубки.</w:t>
            </w:r>
          </w:p>
        </w:tc>
      </w:tr>
      <w:tr w:rsidR="00C31DAE" w:rsidRPr="00795C5F" w:rsidTr="00F7711A">
        <w:trPr>
          <w:cantSplit/>
          <w:trHeight w:val="5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Поглощение и испускание света атомами. Происхождение линейчатых спектров.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  <w:r w:rsidRPr="00ED34A7">
              <w:rPr>
                <w:b/>
                <w:sz w:val="32"/>
                <w:szCs w:val="32"/>
                <w:u w:val="single"/>
              </w:rPr>
              <w:t>Строение атома и атомного ядра</w:t>
            </w:r>
            <w:r>
              <w:rPr>
                <w:b/>
                <w:sz w:val="32"/>
                <w:szCs w:val="32"/>
                <w:u w:val="single"/>
              </w:rPr>
              <w:t xml:space="preserve"> – 11 ч + </w:t>
            </w:r>
            <w:r>
              <w:rPr>
                <w:b/>
                <w:sz w:val="28"/>
                <w:szCs w:val="28"/>
              </w:rPr>
              <w:t xml:space="preserve">4 ч </w:t>
            </w:r>
            <w:r w:rsidRPr="000B138F">
              <w:t>(из резерва)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337C21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 w:rsidRPr="00337C21">
              <w:rPr>
                <w:b/>
                <w:sz w:val="28"/>
                <w:szCs w:val="28"/>
              </w:rPr>
              <w:t>Строение атома – 2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Радиоактивность как свидетельство сложного строения атомов. Альфа-, бета- и гамма-излучения. Опыты Резерфорда. Ядерная модель атома.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C4022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2C4022">
              <w:t>55.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Радиоактивные превращения атомных ядер. Сохранение зарядового и массового чисел при ядерных реакциях. Методы наблюдения и регистрации частиц в ядерной физике.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2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2C4022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C4022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 w:rsidRPr="00795C5F">
              <w:rPr>
                <w:b/>
                <w:sz w:val="28"/>
                <w:szCs w:val="28"/>
              </w:rPr>
              <w:t>Строение атомного ядра</w:t>
            </w:r>
            <w:r>
              <w:rPr>
                <w:b/>
                <w:sz w:val="28"/>
                <w:szCs w:val="28"/>
              </w:rPr>
              <w:t xml:space="preserve"> – 9 ч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78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Протонно-нейтронная модель ядра. Физический смысл зарядового и  массового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Энергия связи частиц в ядре. Деление ядер урана. Цепная реакция.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Электронное приложение к учебнику</w:t>
            </w:r>
          </w:p>
        </w:tc>
      </w:tr>
      <w:tr w:rsidR="00C31DAE" w:rsidRPr="00795C5F" w:rsidTr="00F7711A">
        <w:trPr>
          <w:cantSplit/>
          <w:trHeight w:val="8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pPr>
              <w:rPr>
                <w:b/>
              </w:rPr>
            </w:pPr>
            <w:r w:rsidRPr="00B44203">
              <w:rPr>
                <w:b/>
              </w:rPr>
              <w:t>58.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 w:rsidRPr="00795C5F">
              <w:rPr>
                <w:b/>
              </w:rPr>
              <w:t>ТБ. Лаборато</w:t>
            </w:r>
            <w:r>
              <w:rPr>
                <w:b/>
              </w:rPr>
              <w:t>рная работа № 7</w:t>
            </w:r>
            <w:r w:rsidRPr="00795C5F">
              <w:rPr>
                <w:b/>
              </w:rPr>
              <w:t xml:space="preserve"> «Изучение деления ядра атома урана по фотографии треков».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Фотографии треков заряженных частиц.</w:t>
            </w:r>
          </w:p>
          <w:p w:rsidR="00C31DAE" w:rsidRPr="007B426B" w:rsidRDefault="00C31DAE" w:rsidP="00F7711A"/>
        </w:tc>
      </w:tr>
      <w:tr w:rsidR="00C31DAE" w:rsidRPr="00795C5F" w:rsidTr="00F7711A">
        <w:trPr>
          <w:cantSplit/>
          <w:trHeight w:val="8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59.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Ядерная энергетика. Экологические проблемы работы атомных электростанций.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8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pPr>
              <w:rPr>
                <w:b/>
              </w:rPr>
            </w:pPr>
            <w:r w:rsidRPr="00B44203">
              <w:rPr>
                <w:b/>
              </w:rPr>
              <w:t>60.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52592E" w:rsidRDefault="00C31DAE" w:rsidP="00F7711A">
            <w:r>
              <w:rPr>
                <w:b/>
              </w:rPr>
              <w:t>ТБ. Лабораторная работа № 8</w:t>
            </w:r>
            <w:r w:rsidRPr="00795C5F">
              <w:rPr>
                <w:b/>
              </w:rPr>
              <w:t xml:space="preserve"> «Изучение треков заряженных частиц по готовым фотографиям».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Фотографии треков заряженных частиц.</w:t>
            </w:r>
          </w:p>
          <w:p w:rsidR="00C31DAE" w:rsidRPr="007B426B" w:rsidRDefault="00C31DAE" w:rsidP="00F7711A"/>
        </w:tc>
      </w:tr>
      <w:tr w:rsidR="00C31DAE" w:rsidRPr="00795C5F" w:rsidTr="00F7711A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Дозиметрия. Период полураспада. Закон радиоактивного распада. Влияние радиоактивных излучений на живые организмы.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8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B44203" w:rsidRDefault="00C31DAE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44203" w:rsidRDefault="00C31DAE" w:rsidP="00F7711A">
            <w:pPr>
              <w:rPr>
                <w:b/>
              </w:rPr>
            </w:pPr>
            <w:r w:rsidRPr="00B44203">
              <w:rPr>
                <w:b/>
              </w:rPr>
              <w:t>62.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rPr>
                <w:b/>
              </w:rPr>
              <w:t>ТБ. Лабораторная работа № 9</w:t>
            </w:r>
            <w:r w:rsidRPr="00795C5F">
              <w:rPr>
                <w:b/>
              </w:rPr>
              <w:t xml:space="preserve"> «Из</w:t>
            </w:r>
            <w:r>
              <w:rPr>
                <w:b/>
              </w:rPr>
              <w:t>мерение естественного радиационного фона дозиметром</w:t>
            </w:r>
            <w:r w:rsidRPr="00795C5F">
              <w:rPr>
                <w:b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264F13" w:rsidRDefault="00C31DAE" w:rsidP="00F7711A">
            <w:r w:rsidRPr="00264F13">
              <w:t>Дозиметр.</w:t>
            </w:r>
          </w:p>
        </w:tc>
      </w:tr>
      <w:tr w:rsidR="00C31DAE" w:rsidRPr="00795C5F" w:rsidTr="00F7711A">
        <w:trPr>
          <w:cantSplit/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 xml:space="preserve">Термоядерная реакция. Источники энергии Солнца и звёзд.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u w:val="single"/>
              </w:rPr>
            </w:pPr>
            <w:r w:rsidRPr="00795C5F">
              <w:rPr>
                <w:b/>
                <w:u w:val="single"/>
              </w:rPr>
              <w:t>64.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u w:val="single"/>
              </w:rPr>
            </w:pPr>
            <w:r w:rsidRPr="00795C5F">
              <w:rPr>
                <w:b/>
                <w:u w:val="single"/>
              </w:rPr>
              <w:t>Контрольная работа № 4 по теме «Строение атома и атомного ядра».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 w:rsidRPr="00B93F8C">
              <w:t>Использование интерактивной доски.</w:t>
            </w:r>
          </w:p>
        </w:tc>
      </w:tr>
      <w:tr w:rsidR="00C31DAE" w:rsidRPr="00795C5F" w:rsidTr="00F7711A">
        <w:trPr>
          <w:cantSplit/>
          <w:trHeight w:val="4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Pr="00795C5F" w:rsidRDefault="00C31DAE" w:rsidP="00F7711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0B138F" w:rsidRDefault="00C31DAE" w:rsidP="00F7711A">
            <w:pPr>
              <w:jc w:val="center"/>
              <w:rPr>
                <w:b/>
                <w:sz w:val="28"/>
                <w:szCs w:val="28"/>
              </w:rPr>
            </w:pPr>
            <w:r w:rsidRPr="000B138F">
              <w:rPr>
                <w:b/>
                <w:sz w:val="28"/>
                <w:szCs w:val="28"/>
              </w:rPr>
              <w:t xml:space="preserve">Повторение материала – </w:t>
            </w:r>
            <w:r>
              <w:rPr>
                <w:b/>
                <w:sz w:val="28"/>
                <w:szCs w:val="28"/>
              </w:rPr>
              <w:t>4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DAE" w:rsidRPr="00795C5F" w:rsidTr="00F7711A">
        <w:trPr>
          <w:cantSplit/>
          <w:trHeight w:val="2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Повторение по теме «Кинематика».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Интерактивная доска</w:t>
            </w:r>
            <w:r w:rsidRPr="00B93F8C">
              <w:t>.</w:t>
            </w:r>
          </w:p>
        </w:tc>
      </w:tr>
      <w:tr w:rsidR="00C31DAE" w:rsidRPr="00795C5F" w:rsidTr="00F7711A">
        <w:trPr>
          <w:cantSplit/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Повторение по теме «Динамика».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Интерактивная доска</w:t>
            </w:r>
            <w:r w:rsidRPr="00B93F8C">
              <w:t>.</w:t>
            </w:r>
          </w:p>
        </w:tc>
      </w:tr>
      <w:tr w:rsidR="00C31DAE" w:rsidRPr="00795C5F" w:rsidTr="00F7711A">
        <w:trPr>
          <w:cantSplit/>
          <w:trHeight w:val="38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Повторение по теме «Законы сохранения».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Интерактивная доска</w:t>
            </w:r>
            <w:r w:rsidRPr="00B93F8C">
              <w:t>.</w:t>
            </w:r>
          </w:p>
        </w:tc>
      </w:tr>
      <w:tr w:rsidR="00C31DAE" w:rsidRPr="00795C5F" w:rsidTr="00F7711A">
        <w:trPr>
          <w:cantSplit/>
          <w:trHeight w:val="47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68.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r>
              <w:t>Повторение по теме «</w:t>
            </w:r>
            <w:r w:rsidRPr="00E50B75">
              <w:t>Механические колебания и волны. Звук</w:t>
            </w:r>
            <w: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B426B" w:rsidRDefault="00C31DAE" w:rsidP="00F7711A">
            <w:r>
              <w:t>Интерактивная доска</w:t>
            </w:r>
            <w:r w:rsidRPr="00B93F8C">
              <w:t>.</w:t>
            </w:r>
          </w:p>
        </w:tc>
      </w:tr>
      <w:tr w:rsidR="00C31DAE" w:rsidRPr="00795C5F" w:rsidTr="00F7711A">
        <w:trPr>
          <w:cantSplit/>
          <w:trHeight w:val="6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AE" w:rsidRDefault="00C31DAE" w:rsidP="00F7711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Default="00C31DAE" w:rsidP="00F7711A">
            <w:r>
              <w:rPr>
                <w:b/>
                <w:sz w:val="32"/>
                <w:szCs w:val="32"/>
              </w:rPr>
              <w:t>Итого:</w:t>
            </w:r>
            <w:r>
              <w:rPr>
                <w:b/>
                <w:sz w:val="28"/>
                <w:szCs w:val="28"/>
              </w:rPr>
              <w:t xml:space="preserve">   68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Default="00C31DAE" w:rsidP="00F771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к/р,</w:t>
            </w:r>
          </w:p>
          <w:p w:rsidR="00C31DAE" w:rsidRPr="00795C5F" w:rsidRDefault="00C31DAE" w:rsidP="00F7711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л/р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795C5F" w:rsidRDefault="00C31DAE" w:rsidP="00F7711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AE" w:rsidRPr="00B93F8C" w:rsidRDefault="00C31DAE" w:rsidP="00F7711A"/>
        </w:tc>
      </w:tr>
    </w:tbl>
    <w:p w:rsidR="00C31DAE" w:rsidRDefault="00C31DAE" w:rsidP="00C31DAE"/>
    <w:p w:rsidR="00147EBE" w:rsidRDefault="00147EBE"/>
    <w:sectPr w:rsidR="00147EBE" w:rsidSect="00D74FB3">
      <w:pgSz w:w="11906" w:h="16838"/>
      <w:pgMar w:top="1258" w:right="567" w:bottom="89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04"/>
    <w:rsid w:val="00147EBE"/>
    <w:rsid w:val="005B6904"/>
    <w:rsid w:val="00C3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F82D9-5988-4414-B4A2-DCAEDBF0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</dc:creator>
  <cp:keywords/>
  <dc:description/>
  <cp:lastModifiedBy>Елена Анатольевна</cp:lastModifiedBy>
  <cp:revision>2</cp:revision>
  <dcterms:created xsi:type="dcterms:W3CDTF">2015-11-06T13:15:00Z</dcterms:created>
  <dcterms:modified xsi:type="dcterms:W3CDTF">2015-11-06T13:15:00Z</dcterms:modified>
</cp:coreProperties>
</file>